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DD" w:rsidRPr="007E14DD" w:rsidRDefault="007E14DD" w:rsidP="007E14DD">
      <w:pPr>
        <w:pStyle w:val="NoSpacing"/>
        <w:jc w:val="center"/>
        <w:rPr>
          <w:b/>
          <w:sz w:val="28"/>
        </w:rPr>
      </w:pPr>
      <w:r w:rsidRPr="007E14DD">
        <w:rPr>
          <w:b/>
          <w:sz w:val="28"/>
        </w:rPr>
        <w:t>Ecosystems in Action Game Design Project</w:t>
      </w:r>
    </w:p>
    <w:p w:rsidR="007E14DD" w:rsidRDefault="007E14DD" w:rsidP="007E14DD">
      <w:pPr>
        <w:pStyle w:val="NoSpacing"/>
        <w:rPr>
          <w:sz w:val="22"/>
        </w:rPr>
      </w:pPr>
    </w:p>
    <w:p w:rsidR="00CA070F" w:rsidRDefault="00CA070F" w:rsidP="007E14DD">
      <w:pPr>
        <w:pStyle w:val="NoSpacing"/>
        <w:rPr>
          <w:b/>
          <w:sz w:val="22"/>
          <w:u w:val="single"/>
        </w:rPr>
      </w:pPr>
      <w:r w:rsidRPr="00CA070F">
        <w:rPr>
          <w:b/>
          <w:sz w:val="22"/>
          <w:u w:val="single"/>
        </w:rPr>
        <w:t xml:space="preserve">Your </w:t>
      </w:r>
      <w:r>
        <w:rPr>
          <w:b/>
          <w:sz w:val="22"/>
          <w:u w:val="single"/>
        </w:rPr>
        <w:t>M</w:t>
      </w:r>
      <w:r w:rsidRPr="00CA070F">
        <w:rPr>
          <w:b/>
          <w:sz w:val="22"/>
          <w:u w:val="single"/>
        </w:rPr>
        <w:t xml:space="preserve">ission: </w:t>
      </w:r>
    </w:p>
    <w:p w:rsidR="00CA070F" w:rsidRPr="00CA070F" w:rsidRDefault="00CA070F" w:rsidP="007E14DD">
      <w:pPr>
        <w:pStyle w:val="NoSpacing"/>
        <w:rPr>
          <w:b/>
          <w:sz w:val="22"/>
          <w:u w:val="single"/>
        </w:rPr>
      </w:pPr>
    </w:p>
    <w:p w:rsidR="007E14DD" w:rsidRPr="00CA070F" w:rsidRDefault="00CA070F" w:rsidP="007E14DD">
      <w:pPr>
        <w:pStyle w:val="NoSpacing"/>
        <w:rPr>
          <w:sz w:val="22"/>
        </w:rPr>
      </w:pPr>
      <w:r>
        <w:rPr>
          <w:sz w:val="22"/>
        </w:rPr>
        <w:t>Individually or in pairs, d</w:t>
      </w:r>
      <w:r w:rsidR="007E14DD" w:rsidRPr="00CA070F">
        <w:rPr>
          <w:sz w:val="22"/>
        </w:rPr>
        <w:t xml:space="preserve">esign </w:t>
      </w:r>
      <w:r>
        <w:rPr>
          <w:sz w:val="22"/>
        </w:rPr>
        <w:t xml:space="preserve">and explain </w:t>
      </w:r>
      <w:r w:rsidR="007E14DD" w:rsidRPr="00CA070F">
        <w:rPr>
          <w:sz w:val="22"/>
        </w:rPr>
        <w:t>a</w:t>
      </w:r>
      <w:r w:rsidRPr="00CA070F">
        <w:rPr>
          <w:sz w:val="22"/>
        </w:rPr>
        <w:t xml:space="preserve">n active game (for outdoor or PE class) that incorporates ideas from Science class about relationships between organisms and their environment in ecosystems. </w:t>
      </w:r>
      <w:r>
        <w:rPr>
          <w:sz w:val="22"/>
        </w:rPr>
        <w:t xml:space="preserve">Be sure to include information about energy transfer through food chains / webs and ecological pyramids, as well as abiotic factors that would affect the ecosystem. </w:t>
      </w:r>
    </w:p>
    <w:p w:rsidR="007E14DD" w:rsidRDefault="007E14DD" w:rsidP="007E14DD">
      <w:pPr>
        <w:pStyle w:val="NoSpacing"/>
        <w:rPr>
          <w:b/>
          <w:sz w:val="22"/>
        </w:rPr>
      </w:pPr>
    </w:p>
    <w:p w:rsidR="00D36CC6" w:rsidRPr="007E14DD" w:rsidRDefault="00D36CC6" w:rsidP="00D36CC6">
      <w:pPr>
        <w:pStyle w:val="NoSpacing"/>
        <w:rPr>
          <w:b/>
          <w:sz w:val="22"/>
        </w:rPr>
      </w:pPr>
      <w:r w:rsidRPr="007E14DD">
        <w:rPr>
          <w:b/>
          <w:sz w:val="22"/>
        </w:rPr>
        <w:t>Knowledge and Understanding:</w:t>
      </w:r>
    </w:p>
    <w:p w:rsidR="00D36CC6" w:rsidRDefault="00D36CC6" w:rsidP="00D36CC6">
      <w:pPr>
        <w:pStyle w:val="NoSpacing"/>
        <w:numPr>
          <w:ilvl w:val="0"/>
          <w:numId w:val="1"/>
        </w:numPr>
        <w:rPr>
          <w:sz w:val="22"/>
        </w:rPr>
      </w:pPr>
      <w:r w:rsidRPr="00FB0B5E">
        <w:rPr>
          <w:sz w:val="22"/>
        </w:rPr>
        <w:t>demonstrates knowledge of</w:t>
      </w:r>
      <w:r>
        <w:rPr>
          <w:sz w:val="22"/>
        </w:rPr>
        <w:t xml:space="preserve"> ecosystem components in game explanation, including: producers, consumers (carnivore, omnivore, herbivore, scavenger, decomposer), predators, prey, biotic and abiotic factors.</w:t>
      </w:r>
    </w:p>
    <w:p w:rsidR="00D36CC6" w:rsidRDefault="00D36CC6" w:rsidP="00D36CC6">
      <w:pPr>
        <w:pStyle w:val="NoSpacing"/>
        <w:numPr>
          <w:ilvl w:val="0"/>
          <w:numId w:val="1"/>
        </w:numPr>
        <w:rPr>
          <w:sz w:val="22"/>
        </w:rPr>
      </w:pPr>
      <w:r w:rsidRPr="00FB0B5E">
        <w:rPr>
          <w:sz w:val="22"/>
        </w:rPr>
        <w:t>applies this knowledge to</w:t>
      </w:r>
      <w:r>
        <w:rPr>
          <w:sz w:val="22"/>
        </w:rPr>
        <w:t xml:space="preserve"> create a game that demonstrates the energy transfer in ecosystems (direction, amounts at leach level, cycles)</w:t>
      </w:r>
    </w:p>
    <w:p w:rsidR="00D36CC6" w:rsidRDefault="00D36CC6" w:rsidP="00D36CC6">
      <w:pPr>
        <w:pStyle w:val="NoSpacing"/>
        <w:ind w:left="720"/>
        <w:rPr>
          <w:sz w:val="22"/>
        </w:rPr>
      </w:pPr>
    </w:p>
    <w:p w:rsidR="007E14DD" w:rsidRPr="007E14DD" w:rsidRDefault="007E14DD" w:rsidP="007E14DD">
      <w:pPr>
        <w:pStyle w:val="NoSpacing"/>
        <w:rPr>
          <w:b/>
          <w:sz w:val="22"/>
        </w:rPr>
      </w:pPr>
      <w:r w:rsidRPr="007E14DD">
        <w:rPr>
          <w:b/>
          <w:sz w:val="22"/>
        </w:rPr>
        <w:t xml:space="preserve">Design Process: </w:t>
      </w:r>
    </w:p>
    <w:p w:rsidR="007E14DD" w:rsidRDefault="007E14DD" w:rsidP="007E14DD">
      <w:pPr>
        <w:pStyle w:val="NoSpacing"/>
        <w:numPr>
          <w:ilvl w:val="0"/>
          <w:numId w:val="1"/>
        </w:numPr>
        <w:rPr>
          <w:sz w:val="22"/>
        </w:rPr>
      </w:pPr>
      <w:r w:rsidRPr="00FB0B5E">
        <w:rPr>
          <w:sz w:val="22"/>
        </w:rPr>
        <w:t>creates a written plan which includes materials, steps to follow, safety considerations, and detailed diagrams</w:t>
      </w:r>
      <w:r w:rsidR="00CA070F">
        <w:rPr>
          <w:sz w:val="22"/>
        </w:rPr>
        <w:t>.</w:t>
      </w:r>
    </w:p>
    <w:p w:rsidR="00886581" w:rsidRPr="00D36CC6" w:rsidRDefault="00886581" w:rsidP="007E14DD">
      <w:pPr>
        <w:pStyle w:val="NoSpacing"/>
        <w:numPr>
          <w:ilvl w:val="0"/>
          <w:numId w:val="1"/>
        </w:numPr>
        <w:rPr>
          <w:sz w:val="22"/>
          <w:lang w:val="en-CA"/>
        </w:rPr>
      </w:pPr>
      <w:r w:rsidRPr="00D36CC6">
        <w:rPr>
          <w:sz w:val="22"/>
          <w:lang w:val="en-CA"/>
        </w:rPr>
        <w:t xml:space="preserve">completes reflection questions </w:t>
      </w:r>
      <w:r w:rsidR="00D36CC6" w:rsidRPr="00D36CC6">
        <w:rPr>
          <w:sz w:val="22"/>
          <w:lang w:val="en-CA"/>
        </w:rPr>
        <w:t>after presenting / play</w:t>
      </w:r>
      <w:r w:rsidR="00D36CC6">
        <w:rPr>
          <w:sz w:val="22"/>
          <w:lang w:val="en-CA"/>
        </w:rPr>
        <w:t>ing game</w:t>
      </w:r>
    </w:p>
    <w:p w:rsidR="007E14DD" w:rsidRPr="00D36CC6" w:rsidRDefault="007E14DD" w:rsidP="007E14DD">
      <w:pPr>
        <w:pStyle w:val="NoSpacing"/>
        <w:rPr>
          <w:sz w:val="22"/>
          <w:lang w:val="en-CA"/>
        </w:rPr>
      </w:pPr>
    </w:p>
    <w:p w:rsidR="007E14DD" w:rsidRDefault="007E14DD" w:rsidP="007E14DD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14DD" w:rsidTr="007E14DD"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E14DD" w:rsidTr="007E14DD"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 w:rsidRPr="007E14DD">
              <w:rPr>
                <w:b/>
                <w:sz w:val="22"/>
              </w:rPr>
              <w:t>Design Process:</w:t>
            </w:r>
            <w:r>
              <w:rPr>
                <w:sz w:val="22"/>
              </w:rPr>
              <w:t xml:space="preserve"> written plans</w:t>
            </w:r>
          </w:p>
          <w:p w:rsidR="007E14DD" w:rsidRDefault="007E14DD" w:rsidP="007E14DD">
            <w:pPr>
              <w:pStyle w:val="NoSpacing"/>
              <w:rPr>
                <w:sz w:val="22"/>
              </w:rPr>
            </w:pPr>
          </w:p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</w:tr>
      <w:tr w:rsidR="007E14DD" w:rsidTr="007E14DD"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 w:rsidRPr="007E14DD">
              <w:rPr>
                <w:b/>
                <w:sz w:val="22"/>
              </w:rPr>
              <w:t>Knowledge and Understanding:</w:t>
            </w:r>
            <w:r>
              <w:rPr>
                <w:sz w:val="22"/>
              </w:rPr>
              <w:t xml:space="preserve"> explanation</w:t>
            </w:r>
          </w:p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</w:tr>
      <w:tr w:rsidR="007E14DD" w:rsidTr="007E14DD"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  <w:r w:rsidRPr="007E14DD">
              <w:rPr>
                <w:b/>
                <w:sz w:val="22"/>
              </w:rPr>
              <w:t>K&amp;U:</w:t>
            </w:r>
            <w:r>
              <w:rPr>
                <w:sz w:val="22"/>
              </w:rPr>
              <w:t xml:space="preserve"> </w:t>
            </w:r>
          </w:p>
          <w:p w:rsidR="007E14DD" w:rsidRDefault="007E14DD" w:rsidP="007E14D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application to show energy transfer</w:t>
            </w: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  <w:tc>
          <w:tcPr>
            <w:tcW w:w="1870" w:type="dxa"/>
          </w:tcPr>
          <w:p w:rsidR="007E14DD" w:rsidRDefault="007E14DD" w:rsidP="007E14DD">
            <w:pPr>
              <w:pStyle w:val="NoSpacing"/>
              <w:rPr>
                <w:sz w:val="22"/>
              </w:rPr>
            </w:pPr>
          </w:p>
        </w:tc>
      </w:tr>
    </w:tbl>
    <w:p w:rsidR="007E14DD" w:rsidRDefault="007E14DD" w:rsidP="007E14DD">
      <w:pPr>
        <w:pStyle w:val="NoSpacing"/>
        <w:rPr>
          <w:sz w:val="22"/>
        </w:rPr>
      </w:pPr>
    </w:p>
    <w:p w:rsidR="00D36CC6" w:rsidRDefault="00D36CC6">
      <w:pPr>
        <w:rPr>
          <w:rFonts w:ascii="Times New Roman" w:eastAsiaTheme="minorEastAsia" w:hAnsi="Times New Roman" w:cs="Mangal"/>
          <w:b/>
          <w:i/>
          <w:szCs w:val="21"/>
          <w:lang w:val="en-US" w:eastAsia="zh-CN" w:bidi="hi-IN"/>
        </w:rPr>
      </w:pPr>
      <w:r>
        <w:rPr>
          <w:b/>
          <w:i/>
        </w:rPr>
        <w:br w:type="page"/>
      </w:r>
    </w:p>
    <w:p w:rsidR="00D36CC6" w:rsidRPr="00D36CC6" w:rsidRDefault="00D36CC6" w:rsidP="00D36CC6">
      <w:pPr>
        <w:pStyle w:val="NoSpacing"/>
        <w:tabs>
          <w:tab w:val="left" w:pos="7105"/>
        </w:tabs>
        <w:rPr>
          <w:b/>
          <w:i/>
          <w:sz w:val="22"/>
        </w:rPr>
      </w:pPr>
      <w:r>
        <w:rPr>
          <w:b/>
          <w:i/>
          <w:sz w:val="22"/>
        </w:rPr>
        <w:lastRenderedPageBreak/>
        <w:t xml:space="preserve">Ecosystems in Action - </w:t>
      </w:r>
      <w:r w:rsidRPr="00D36CC6">
        <w:rPr>
          <w:b/>
          <w:i/>
          <w:sz w:val="22"/>
        </w:rPr>
        <w:t xml:space="preserve">Reflection Questions: </w:t>
      </w:r>
      <w:r>
        <w:rPr>
          <w:b/>
          <w:i/>
          <w:sz w:val="22"/>
        </w:rPr>
        <w:tab/>
        <w:t>Name: ______________</w:t>
      </w:r>
    </w:p>
    <w:p w:rsidR="00886581" w:rsidRDefault="00886581" w:rsidP="007E14DD">
      <w:pPr>
        <w:pStyle w:val="NoSpacing"/>
        <w:rPr>
          <w:sz w:val="22"/>
        </w:rPr>
      </w:pPr>
    </w:p>
    <w:p w:rsidR="00886581" w:rsidRDefault="00886581" w:rsidP="007E14DD">
      <w:pPr>
        <w:pStyle w:val="NoSpacing"/>
        <w:rPr>
          <w:sz w:val="22"/>
        </w:rPr>
      </w:pPr>
      <w:r>
        <w:rPr>
          <w:sz w:val="22"/>
        </w:rPr>
        <w:t>After presenting or playing your game / others games, complete the following</w:t>
      </w:r>
      <w:r w:rsidR="00D36CC6">
        <w:rPr>
          <w:sz w:val="22"/>
        </w:rPr>
        <w:t xml:space="preserve"> questions</w:t>
      </w:r>
      <w:r>
        <w:rPr>
          <w:sz w:val="22"/>
        </w:rPr>
        <w:t xml:space="preserve">: </w:t>
      </w:r>
    </w:p>
    <w:p w:rsidR="00886581" w:rsidRDefault="00886581" w:rsidP="007E14DD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ind w:left="720"/>
        <w:rPr>
          <w:sz w:val="22"/>
        </w:rPr>
      </w:pPr>
    </w:p>
    <w:p w:rsidR="00886581" w:rsidRDefault="00886581" w:rsidP="00886581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What is one change you would make to your game to make it more informative or engaging? Explain with specific details.</w:t>
      </w: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ind w:left="720"/>
        <w:rPr>
          <w:sz w:val="22"/>
        </w:rPr>
      </w:pPr>
    </w:p>
    <w:p w:rsidR="00D36CC6" w:rsidRDefault="00D36CC6" w:rsidP="00886581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Imagine that 2 ‘humans’ were added as extra players in your game. </w:t>
      </w:r>
    </w:p>
    <w:p w:rsidR="00D36CC6" w:rsidRDefault="00D36CC6" w:rsidP="00D36CC6">
      <w:pPr>
        <w:pStyle w:val="NoSpacing"/>
        <w:ind w:left="720"/>
        <w:rPr>
          <w:sz w:val="22"/>
        </w:rPr>
      </w:pPr>
    </w:p>
    <w:p w:rsidR="00D36CC6" w:rsidRDefault="00D36CC6" w:rsidP="00D36CC6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How would they impact or affect the populations of each </w:t>
      </w:r>
      <w:r w:rsidRPr="00D36CC6">
        <w:rPr>
          <w:sz w:val="22"/>
          <w:u w:val="single"/>
        </w:rPr>
        <w:t>biotic component</w:t>
      </w:r>
      <w:r>
        <w:rPr>
          <w:sz w:val="22"/>
        </w:rPr>
        <w:t xml:space="preserve">? </w:t>
      </w:r>
      <w:r w:rsidRPr="00D36CC6">
        <w:rPr>
          <w:sz w:val="22"/>
        </w:rPr>
        <w:t xml:space="preserve">Explain with details. </w:t>
      </w: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How might humans impact the </w:t>
      </w:r>
      <w:r w:rsidRPr="00D36CC6">
        <w:rPr>
          <w:sz w:val="22"/>
          <w:u w:val="single"/>
        </w:rPr>
        <w:t>abiotic components</w:t>
      </w:r>
      <w:r>
        <w:rPr>
          <w:sz w:val="22"/>
        </w:rPr>
        <w:t xml:space="preserve">? </w:t>
      </w: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886581" w:rsidRDefault="00D36CC6" w:rsidP="00D36CC6">
      <w:pPr>
        <w:pStyle w:val="NoSpacing"/>
        <w:numPr>
          <w:ilvl w:val="0"/>
          <w:numId w:val="3"/>
        </w:numPr>
        <w:rPr>
          <w:sz w:val="22"/>
        </w:rPr>
      </w:pPr>
      <w:r w:rsidRPr="00D36CC6">
        <w:rPr>
          <w:sz w:val="22"/>
        </w:rPr>
        <w:t xml:space="preserve">Can you think of one </w:t>
      </w:r>
      <w:r w:rsidRPr="00D36CC6">
        <w:rPr>
          <w:sz w:val="22"/>
          <w:u w:val="single"/>
        </w:rPr>
        <w:t>positive impac</w:t>
      </w:r>
      <w:r w:rsidRPr="00D36CC6">
        <w:rPr>
          <w:sz w:val="22"/>
        </w:rPr>
        <w:t xml:space="preserve">t </w:t>
      </w:r>
      <w:r>
        <w:rPr>
          <w:sz w:val="22"/>
        </w:rPr>
        <w:t>humans</w:t>
      </w:r>
      <w:r w:rsidRPr="00D36CC6">
        <w:rPr>
          <w:sz w:val="22"/>
        </w:rPr>
        <w:t xml:space="preserve"> might have?</w:t>
      </w: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rPr>
          <w:sz w:val="22"/>
        </w:rPr>
      </w:pPr>
    </w:p>
    <w:p w:rsidR="00D36CC6" w:rsidRDefault="00D36CC6" w:rsidP="00D36CC6">
      <w:pPr>
        <w:pStyle w:val="NoSpacing"/>
        <w:ind w:left="1080"/>
        <w:rPr>
          <w:sz w:val="22"/>
        </w:rPr>
      </w:pPr>
    </w:p>
    <w:p w:rsidR="00D36CC6" w:rsidRDefault="00D36CC6" w:rsidP="00D36CC6">
      <w:pPr>
        <w:pStyle w:val="NoSpacing"/>
        <w:ind w:left="1080"/>
        <w:rPr>
          <w:sz w:val="22"/>
        </w:rPr>
      </w:pPr>
    </w:p>
    <w:p w:rsidR="00D36CC6" w:rsidRDefault="00D36CC6" w:rsidP="00D36CC6">
      <w:pPr>
        <w:pStyle w:val="NoSpacing"/>
        <w:ind w:left="1080"/>
        <w:rPr>
          <w:sz w:val="22"/>
        </w:rPr>
      </w:pPr>
    </w:p>
    <w:p w:rsidR="00D36CC6" w:rsidRPr="00D36CC6" w:rsidRDefault="00D36CC6" w:rsidP="00D36CC6">
      <w:pPr>
        <w:pStyle w:val="NoSpacing"/>
        <w:ind w:left="1080"/>
        <w:rPr>
          <w:sz w:val="22"/>
        </w:rPr>
      </w:pPr>
      <w:bookmarkStart w:id="0" w:name="_GoBack"/>
      <w:bookmarkEnd w:id="0"/>
    </w:p>
    <w:p w:rsidR="00D36CC6" w:rsidRDefault="00D36CC6" w:rsidP="00D36CC6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How could you include information about the habitats or adaptations of the organisms in your game? Explain with specific details for </w:t>
      </w:r>
      <w:r w:rsidRPr="00D36CC6">
        <w:rPr>
          <w:sz w:val="22"/>
          <w:u w:val="single"/>
        </w:rPr>
        <w:t>one</w:t>
      </w:r>
      <w:r>
        <w:rPr>
          <w:sz w:val="22"/>
        </w:rPr>
        <w:t xml:space="preserve"> organism from your game. </w:t>
      </w:r>
    </w:p>
    <w:p w:rsidR="007E14DD" w:rsidRPr="00D36CC6" w:rsidRDefault="007E14DD">
      <w:pPr>
        <w:rPr>
          <w:lang w:val="en-US"/>
        </w:rPr>
      </w:pPr>
    </w:p>
    <w:sectPr w:rsidR="007E14DD" w:rsidRPr="00D36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52F"/>
    <w:multiLevelType w:val="hybridMultilevel"/>
    <w:tmpl w:val="877AB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1288"/>
    <w:multiLevelType w:val="hybridMultilevel"/>
    <w:tmpl w:val="79960BB6"/>
    <w:lvl w:ilvl="0" w:tplc="99805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30BAA"/>
    <w:multiLevelType w:val="hybridMultilevel"/>
    <w:tmpl w:val="AD180B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D"/>
    <w:rsid w:val="007E14DD"/>
    <w:rsid w:val="00886581"/>
    <w:rsid w:val="00CA070F"/>
    <w:rsid w:val="00D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75FF"/>
  <w15:chartTrackingRefBased/>
  <w15:docId w15:val="{7AC34A7D-B0BE-4C8F-AD2F-4778207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1"/>
      <w:lang w:val="en-US" w:eastAsia="zh-CN" w:bidi="hi-IN"/>
    </w:rPr>
  </w:style>
  <w:style w:type="table" w:styleId="TableGrid">
    <w:name w:val="Table Grid"/>
    <w:basedOn w:val="TableNormal"/>
    <w:uiPriority w:val="39"/>
    <w:rsid w:val="007E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1657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dcterms:created xsi:type="dcterms:W3CDTF">2020-10-05T12:05:00Z</dcterms:created>
  <dcterms:modified xsi:type="dcterms:W3CDTF">2020-10-05T12:36:00Z</dcterms:modified>
</cp:coreProperties>
</file>